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41" w:rsidRDefault="00745602" w:rsidP="00A30590">
      <w:pPr>
        <w:pStyle w:val="Title"/>
        <w:ind w:left="-142"/>
        <w:jc w:val="left"/>
      </w:pPr>
      <w:bookmarkStart w:id="0" w:name="OLE_LINK1"/>
      <w:bookmarkStart w:id="1" w:name="OLE_LINK3"/>
      <w:bookmarkStart w:id="2" w:name="OLE_LINK5"/>
      <w:bookmarkStart w:id="3" w:name="OLE_LINK6"/>
      <w:r>
        <w:rPr>
          <w:noProof/>
        </w:rPr>
        <w:drawing>
          <wp:inline distT="0" distB="0" distL="0" distR="0" wp14:anchorId="6FB6D385" wp14:editId="53DD8855">
            <wp:extent cx="1216898" cy="9144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7807" cy="915083"/>
                    </a:xfrm>
                    <a:prstGeom prst="rect">
                      <a:avLst/>
                    </a:prstGeom>
                  </pic:spPr>
                </pic:pic>
              </a:graphicData>
            </a:graphic>
          </wp:inline>
        </w:drawing>
      </w:r>
      <w:r w:rsidR="00753351">
        <w:rPr>
          <w:noProof/>
        </w:rPr>
        <mc:AlternateContent>
          <mc:Choice Requires="wps">
            <w:drawing>
              <wp:anchor distT="0" distB="0" distL="114300" distR="114300" simplePos="0" relativeHeight="251660288" behindDoc="0" locked="0" layoutInCell="1" allowOverlap="1" wp14:anchorId="74C3F7D2" wp14:editId="1D07366B">
                <wp:simplePos x="0" y="0"/>
                <wp:positionH relativeFrom="column">
                  <wp:posOffset>1202690</wp:posOffset>
                </wp:positionH>
                <wp:positionV relativeFrom="paragraph">
                  <wp:posOffset>12700</wp:posOffset>
                </wp:positionV>
                <wp:extent cx="4326255" cy="118999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255" cy="1189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E41" w:rsidRPr="00292C0D" w:rsidRDefault="00281E41" w:rsidP="00281E41">
                            <w:pPr>
                              <w:jc w:val="center"/>
                              <w:rPr>
                                <w:rFonts w:ascii="Times New Roman" w:hAnsi="Times New Roman"/>
                                <w:b/>
                                <w:i/>
                                <w:sz w:val="40"/>
                                <w:szCs w:val="40"/>
                              </w:rPr>
                            </w:pPr>
                            <w:r w:rsidRPr="00292C0D">
                              <w:rPr>
                                <w:rFonts w:ascii="Times New Roman" w:hAnsi="Times New Roman"/>
                                <w:b/>
                                <w:i/>
                                <w:sz w:val="40"/>
                                <w:szCs w:val="40"/>
                              </w:rPr>
                              <w:t>St. Joseph School</w:t>
                            </w:r>
                          </w:p>
                          <w:p w:rsidR="00281E41" w:rsidRPr="00292C0D" w:rsidRDefault="00281E41" w:rsidP="00281E41">
                            <w:pPr>
                              <w:jc w:val="center"/>
                              <w:rPr>
                                <w:rFonts w:ascii="Times New Roman" w:hAnsi="Times New Roman"/>
                                <w:i/>
                              </w:rPr>
                            </w:pPr>
                            <w:r w:rsidRPr="00292C0D">
                              <w:rPr>
                                <w:rFonts w:ascii="Times New Roman" w:hAnsi="Times New Roman"/>
                                <w:i/>
                                <w:lang w:val="fr-CA"/>
                              </w:rPr>
                              <w:t>1413 – 23</w:t>
                            </w:r>
                            <w:r w:rsidRPr="00292C0D">
                              <w:rPr>
                                <w:rFonts w:ascii="Times New Roman" w:hAnsi="Times New Roman"/>
                                <w:i/>
                                <w:vertAlign w:val="superscript"/>
                                <w:lang w:val="fr-CA"/>
                              </w:rPr>
                              <w:t>rd</w:t>
                            </w:r>
                            <w:r w:rsidRPr="00292C0D">
                              <w:rPr>
                                <w:rFonts w:ascii="Times New Roman" w:hAnsi="Times New Roman"/>
                                <w:i/>
                                <w:lang w:val="fr-CA"/>
                              </w:rPr>
                              <w:t xml:space="preserve"> Avenue, </w:t>
                            </w:r>
                            <w:proofErr w:type="spellStart"/>
                            <w:r w:rsidRPr="00292C0D">
                              <w:rPr>
                                <w:rFonts w:ascii="Times New Roman" w:hAnsi="Times New Roman"/>
                                <w:i/>
                                <w:lang w:val="fr-CA"/>
                              </w:rPr>
                              <w:t>Coaldale</w:t>
                            </w:r>
                            <w:proofErr w:type="spellEnd"/>
                            <w:r w:rsidRPr="00292C0D">
                              <w:rPr>
                                <w:rFonts w:ascii="Times New Roman" w:hAnsi="Times New Roman"/>
                                <w:i/>
                                <w:lang w:val="fr-CA"/>
                              </w:rPr>
                              <w:t>, Alberta   T1M 1L6</w:t>
                            </w:r>
                          </w:p>
                          <w:p w:rsidR="00281E41" w:rsidRPr="00292C0D" w:rsidRDefault="00281E41" w:rsidP="00281E41">
                            <w:pPr>
                              <w:jc w:val="center"/>
                              <w:rPr>
                                <w:rFonts w:ascii="Times New Roman" w:hAnsi="Times New Roman"/>
                                <w:i/>
                              </w:rPr>
                            </w:pPr>
                            <w:r w:rsidRPr="00292C0D">
                              <w:rPr>
                                <w:rFonts w:ascii="Times New Roman" w:hAnsi="Times New Roman"/>
                                <w:i/>
                              </w:rPr>
                              <w:t>Phone: 403-345-3373          Fax: 403-345-3789</w:t>
                            </w:r>
                          </w:p>
                          <w:p w:rsidR="00A30590" w:rsidRPr="00A30590" w:rsidRDefault="00A30590" w:rsidP="00281E41">
                            <w:pPr>
                              <w:jc w:val="center"/>
                              <w:rPr>
                                <w:rFonts w:ascii="Times New Roman" w:hAnsi="Times New Roman"/>
                                <w:i/>
                                <w:sz w:val="8"/>
                                <w:szCs w:val="8"/>
                              </w:rPr>
                            </w:pPr>
                          </w:p>
                          <w:p w:rsidR="00711C01" w:rsidRPr="009619FF" w:rsidRDefault="00711C01" w:rsidP="00711C01">
                            <w:pPr>
                              <w:jc w:val="center"/>
                              <w:rPr>
                                <w:rFonts w:ascii="Times New Roman" w:hAnsi="Times New Roman"/>
                                <w:i/>
                                <w:color w:val="000000" w:themeColor="text1"/>
                                <w:sz w:val="20"/>
                              </w:rPr>
                            </w:pPr>
                            <w:r>
                              <w:rPr>
                                <w:rFonts w:ascii="Times New Roman" w:hAnsi="Times New Roman"/>
                                <w:i/>
                                <w:sz w:val="20"/>
                              </w:rPr>
                              <w:t xml:space="preserve">Kevin </w:t>
                            </w:r>
                            <w:proofErr w:type="spellStart"/>
                            <w:r>
                              <w:rPr>
                                <w:rFonts w:ascii="Times New Roman" w:hAnsi="Times New Roman"/>
                                <w:i/>
                                <w:sz w:val="20"/>
                              </w:rPr>
                              <w:t>Kinahan</w:t>
                            </w:r>
                            <w:proofErr w:type="spellEnd"/>
                            <w:r w:rsidRPr="00A30590">
                              <w:rPr>
                                <w:rFonts w:ascii="Times New Roman" w:hAnsi="Times New Roman"/>
                                <w:i/>
                                <w:sz w:val="20"/>
                              </w:rPr>
                              <w:t xml:space="preserve">, Principal      </w:t>
                            </w:r>
                            <w:r>
                              <w:rPr>
                                <w:rFonts w:ascii="Times New Roman" w:hAnsi="Times New Roman"/>
                                <w:i/>
                                <w:sz w:val="20"/>
                              </w:rPr>
                              <w:t xml:space="preserve">                     </w:t>
                            </w:r>
                            <w:r w:rsidRPr="00711C01">
                              <w:rPr>
                                <w:rFonts w:ascii="Times New Roman" w:hAnsi="Times New Roman"/>
                                <w:i/>
                                <w:sz w:val="20"/>
                              </w:rPr>
                              <w:t>kinahank@holyspirit.ab.ca</w:t>
                            </w:r>
                          </w:p>
                          <w:p w:rsidR="00281E41" w:rsidRPr="009619FF" w:rsidRDefault="007F00F5" w:rsidP="009619FF">
                            <w:pPr>
                              <w:jc w:val="center"/>
                              <w:rPr>
                                <w:rFonts w:ascii="Times New Roman" w:hAnsi="Times New Roman"/>
                                <w:i/>
                                <w:color w:val="000000" w:themeColor="text1"/>
                                <w:sz w:val="20"/>
                              </w:rPr>
                            </w:pPr>
                            <w:r>
                              <w:rPr>
                                <w:rFonts w:ascii="Times New Roman" w:hAnsi="Times New Roman"/>
                                <w:i/>
                                <w:color w:val="000000" w:themeColor="text1"/>
                                <w:sz w:val="20"/>
                              </w:rPr>
                              <w:t>Brent Christensen</w:t>
                            </w:r>
                            <w:r w:rsidR="00281E41" w:rsidRPr="009619FF">
                              <w:rPr>
                                <w:rFonts w:ascii="Times New Roman" w:hAnsi="Times New Roman"/>
                                <w:i/>
                                <w:color w:val="000000" w:themeColor="text1"/>
                                <w:sz w:val="20"/>
                              </w:rPr>
                              <w:t xml:space="preserve">, Associate Principal </w:t>
                            </w:r>
                            <w:r w:rsidR="006242E7" w:rsidRPr="009619FF">
                              <w:rPr>
                                <w:rFonts w:ascii="Times New Roman" w:hAnsi="Times New Roman"/>
                                <w:i/>
                                <w:color w:val="000000" w:themeColor="text1"/>
                                <w:sz w:val="20"/>
                              </w:rPr>
                              <w:t xml:space="preserve"> </w:t>
                            </w:r>
                            <w:r w:rsidR="006242E7" w:rsidRPr="007F00F5">
                              <w:rPr>
                                <w:rFonts w:ascii="Times New Roman" w:hAnsi="Times New Roman"/>
                                <w:i/>
                                <w:sz w:val="20"/>
                              </w:rPr>
                              <w:t xml:space="preserve"> </w:t>
                            </w:r>
                            <w:hyperlink r:id="rId8" w:history="1">
                              <w:r w:rsidRPr="007F00F5">
                                <w:rPr>
                                  <w:rStyle w:val="Hyperlink"/>
                                  <w:rFonts w:ascii="Times New Roman" w:hAnsi="Times New Roman"/>
                                  <w:i/>
                                  <w:color w:val="auto"/>
                                  <w:sz w:val="20"/>
                                  <w:u w:val="none"/>
                                </w:rPr>
                                <w:t>christensneb@holyspirit.ab.ca</w:t>
                              </w:r>
                            </w:hyperlink>
                          </w:p>
                          <w:p w:rsidR="00281E41" w:rsidRDefault="00281E41" w:rsidP="00281E41">
                            <w:pPr>
                              <w:jc w:val="center"/>
                              <w:rPr>
                                <w:rFonts w:asciiTheme="minorHAnsi" w:hAnsiTheme="minorHAnsi"/>
                              </w:rPr>
                            </w:pPr>
                          </w:p>
                          <w:p w:rsidR="00281E41" w:rsidRPr="00281E41" w:rsidRDefault="00281E41" w:rsidP="00281E41">
                            <w:pPr>
                              <w:jc w:val="center"/>
                              <w:rPr>
                                <w:rFonts w:asciiTheme="minorHAnsi" w:hAnsiTheme="minorHAnsi"/>
                              </w:rPr>
                            </w:pPr>
                          </w:p>
                          <w:p w:rsidR="00281E41" w:rsidRDefault="00281E41" w:rsidP="00281E4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C3F7D2" id="_x0000_t202" coordsize="21600,21600" o:spt="202" path="m,l,21600r21600,l21600,xe">
                <v:stroke joinstyle="miter"/>
                <v:path gradientshapeok="t" o:connecttype="rect"/>
              </v:shapetype>
              <v:shape id="Text Box 10" o:spid="_x0000_s1026" type="#_x0000_t202" style="position:absolute;left:0;text-align:left;margin-left:94.7pt;margin-top:1pt;width:340.65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D9uQ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" filled="f" stroked="f">
                <v:textbox>
                  <w:txbxContent>
                    <w:p w:rsidR="00281E41" w:rsidRPr="00292C0D" w:rsidRDefault="00281E41" w:rsidP="00281E41">
                      <w:pPr>
                        <w:jc w:val="center"/>
                        <w:rPr>
                          <w:rFonts w:ascii="Times New Roman" w:hAnsi="Times New Roman"/>
                          <w:b/>
                          <w:i/>
                          <w:sz w:val="40"/>
                          <w:szCs w:val="40"/>
                        </w:rPr>
                      </w:pPr>
                      <w:r w:rsidRPr="00292C0D">
                        <w:rPr>
                          <w:rFonts w:ascii="Times New Roman" w:hAnsi="Times New Roman"/>
                          <w:b/>
                          <w:i/>
                          <w:sz w:val="40"/>
                          <w:szCs w:val="40"/>
                        </w:rPr>
                        <w:t>St. Joseph School</w:t>
                      </w:r>
                    </w:p>
                    <w:p w:rsidR="00281E41" w:rsidRPr="00292C0D" w:rsidRDefault="00281E41" w:rsidP="00281E41">
                      <w:pPr>
                        <w:jc w:val="center"/>
                        <w:rPr>
                          <w:rFonts w:ascii="Times New Roman" w:hAnsi="Times New Roman"/>
                          <w:i/>
                        </w:rPr>
                      </w:pPr>
                      <w:r w:rsidRPr="00292C0D">
                        <w:rPr>
                          <w:rFonts w:ascii="Times New Roman" w:hAnsi="Times New Roman"/>
                          <w:i/>
                          <w:lang w:val="fr-CA"/>
                        </w:rPr>
                        <w:t>1413 – 23</w:t>
                      </w:r>
                      <w:r w:rsidRPr="00292C0D">
                        <w:rPr>
                          <w:rFonts w:ascii="Times New Roman" w:hAnsi="Times New Roman"/>
                          <w:i/>
                          <w:vertAlign w:val="superscript"/>
                          <w:lang w:val="fr-CA"/>
                        </w:rPr>
                        <w:t>rd</w:t>
                      </w:r>
                      <w:r w:rsidRPr="00292C0D">
                        <w:rPr>
                          <w:rFonts w:ascii="Times New Roman" w:hAnsi="Times New Roman"/>
                          <w:i/>
                          <w:lang w:val="fr-CA"/>
                        </w:rPr>
                        <w:t xml:space="preserve"> Avenue, </w:t>
                      </w:r>
                      <w:proofErr w:type="spellStart"/>
                      <w:r w:rsidRPr="00292C0D">
                        <w:rPr>
                          <w:rFonts w:ascii="Times New Roman" w:hAnsi="Times New Roman"/>
                          <w:i/>
                          <w:lang w:val="fr-CA"/>
                        </w:rPr>
                        <w:t>Coaldale</w:t>
                      </w:r>
                      <w:proofErr w:type="spellEnd"/>
                      <w:r w:rsidRPr="00292C0D">
                        <w:rPr>
                          <w:rFonts w:ascii="Times New Roman" w:hAnsi="Times New Roman"/>
                          <w:i/>
                          <w:lang w:val="fr-CA"/>
                        </w:rPr>
                        <w:t>, Alberta   T1M 1L6</w:t>
                      </w:r>
                    </w:p>
                    <w:p w:rsidR="00281E41" w:rsidRPr="00292C0D" w:rsidRDefault="00281E41" w:rsidP="00281E41">
                      <w:pPr>
                        <w:jc w:val="center"/>
                        <w:rPr>
                          <w:rFonts w:ascii="Times New Roman" w:hAnsi="Times New Roman"/>
                          <w:i/>
                        </w:rPr>
                      </w:pPr>
                      <w:r w:rsidRPr="00292C0D">
                        <w:rPr>
                          <w:rFonts w:ascii="Times New Roman" w:hAnsi="Times New Roman"/>
                          <w:i/>
                        </w:rPr>
                        <w:t>Phone: 403-345-3373          Fax: 403-345-3789</w:t>
                      </w:r>
                    </w:p>
                    <w:p w:rsidR="00A30590" w:rsidRPr="00A30590" w:rsidRDefault="00A30590" w:rsidP="00281E41">
                      <w:pPr>
                        <w:jc w:val="center"/>
                        <w:rPr>
                          <w:rFonts w:ascii="Times New Roman" w:hAnsi="Times New Roman"/>
                          <w:i/>
                          <w:sz w:val="8"/>
                          <w:szCs w:val="8"/>
                        </w:rPr>
                      </w:pPr>
                    </w:p>
                    <w:p w:rsidR="00711C01" w:rsidRPr="009619FF" w:rsidRDefault="00711C01" w:rsidP="00711C01">
                      <w:pPr>
                        <w:jc w:val="center"/>
                        <w:rPr>
                          <w:rFonts w:ascii="Times New Roman" w:hAnsi="Times New Roman"/>
                          <w:i/>
                          <w:color w:val="000000" w:themeColor="text1"/>
                          <w:sz w:val="20"/>
                        </w:rPr>
                      </w:pPr>
                      <w:r>
                        <w:rPr>
                          <w:rFonts w:ascii="Times New Roman" w:hAnsi="Times New Roman"/>
                          <w:i/>
                          <w:sz w:val="20"/>
                        </w:rPr>
                        <w:t xml:space="preserve">Kevin </w:t>
                      </w:r>
                      <w:proofErr w:type="spellStart"/>
                      <w:r>
                        <w:rPr>
                          <w:rFonts w:ascii="Times New Roman" w:hAnsi="Times New Roman"/>
                          <w:i/>
                          <w:sz w:val="20"/>
                        </w:rPr>
                        <w:t>Kinahan</w:t>
                      </w:r>
                      <w:proofErr w:type="spellEnd"/>
                      <w:r w:rsidRPr="00A30590">
                        <w:rPr>
                          <w:rFonts w:ascii="Times New Roman" w:hAnsi="Times New Roman"/>
                          <w:i/>
                          <w:sz w:val="20"/>
                        </w:rPr>
                        <w:t xml:space="preserve">, Principal      </w:t>
                      </w:r>
                      <w:r>
                        <w:rPr>
                          <w:rFonts w:ascii="Times New Roman" w:hAnsi="Times New Roman"/>
                          <w:i/>
                          <w:sz w:val="20"/>
                        </w:rPr>
                        <w:t xml:space="preserve">                     </w:t>
                      </w:r>
                      <w:r w:rsidRPr="00711C01">
                        <w:rPr>
                          <w:rFonts w:ascii="Times New Roman" w:hAnsi="Times New Roman"/>
                          <w:i/>
                          <w:sz w:val="20"/>
                        </w:rPr>
                        <w:t>kinahank@holyspirit.ab.ca</w:t>
                      </w:r>
                    </w:p>
                    <w:p w:rsidR="00281E41" w:rsidRPr="009619FF" w:rsidRDefault="007F00F5" w:rsidP="009619FF">
                      <w:pPr>
                        <w:jc w:val="center"/>
                        <w:rPr>
                          <w:rFonts w:ascii="Times New Roman" w:hAnsi="Times New Roman"/>
                          <w:i/>
                          <w:color w:val="000000" w:themeColor="text1"/>
                          <w:sz w:val="20"/>
                        </w:rPr>
                      </w:pPr>
                      <w:r>
                        <w:rPr>
                          <w:rFonts w:ascii="Times New Roman" w:hAnsi="Times New Roman"/>
                          <w:i/>
                          <w:color w:val="000000" w:themeColor="text1"/>
                          <w:sz w:val="20"/>
                        </w:rPr>
                        <w:t>Brent Christensen</w:t>
                      </w:r>
                      <w:r w:rsidR="00281E41" w:rsidRPr="009619FF">
                        <w:rPr>
                          <w:rFonts w:ascii="Times New Roman" w:hAnsi="Times New Roman"/>
                          <w:i/>
                          <w:color w:val="000000" w:themeColor="text1"/>
                          <w:sz w:val="20"/>
                        </w:rPr>
                        <w:t xml:space="preserve">, Associate Principal </w:t>
                      </w:r>
                      <w:r w:rsidR="006242E7" w:rsidRPr="009619FF">
                        <w:rPr>
                          <w:rFonts w:ascii="Times New Roman" w:hAnsi="Times New Roman"/>
                          <w:i/>
                          <w:color w:val="000000" w:themeColor="text1"/>
                          <w:sz w:val="20"/>
                        </w:rPr>
                        <w:t xml:space="preserve"> </w:t>
                      </w:r>
                      <w:r w:rsidR="006242E7" w:rsidRPr="007F00F5">
                        <w:rPr>
                          <w:rFonts w:ascii="Times New Roman" w:hAnsi="Times New Roman"/>
                          <w:i/>
                          <w:sz w:val="20"/>
                        </w:rPr>
                        <w:t xml:space="preserve"> </w:t>
                      </w:r>
                      <w:hyperlink r:id="rId9" w:history="1">
                        <w:r w:rsidRPr="007F00F5">
                          <w:rPr>
                            <w:rStyle w:val="Hyperlink"/>
                            <w:rFonts w:ascii="Times New Roman" w:hAnsi="Times New Roman"/>
                            <w:i/>
                            <w:color w:val="auto"/>
                            <w:sz w:val="20"/>
                            <w:u w:val="none"/>
                          </w:rPr>
                          <w:t>christensneb@holyspirit.ab.ca</w:t>
                        </w:r>
                      </w:hyperlink>
                    </w:p>
                    <w:p w:rsidR="00281E41" w:rsidRDefault="00281E41" w:rsidP="00281E41">
                      <w:pPr>
                        <w:jc w:val="center"/>
                        <w:rPr>
                          <w:rFonts w:asciiTheme="minorHAnsi" w:hAnsiTheme="minorHAnsi"/>
                        </w:rPr>
                      </w:pPr>
                    </w:p>
                    <w:p w:rsidR="00281E41" w:rsidRPr="00281E41" w:rsidRDefault="00281E41" w:rsidP="00281E41">
                      <w:pPr>
                        <w:jc w:val="center"/>
                        <w:rPr>
                          <w:rFonts w:asciiTheme="minorHAnsi" w:hAnsiTheme="minorHAnsi"/>
                        </w:rPr>
                      </w:pPr>
                    </w:p>
                    <w:p w:rsidR="00281E41" w:rsidRDefault="00281E41" w:rsidP="00281E41">
                      <w:pPr>
                        <w:jc w:val="center"/>
                      </w:pPr>
                    </w:p>
                  </w:txbxContent>
                </v:textbox>
              </v:shape>
            </w:pict>
          </mc:Fallback>
        </mc:AlternateContent>
      </w:r>
      <w:r w:rsidR="00A30590">
        <w:rPr>
          <w:noProof/>
        </w:rPr>
        <w:drawing>
          <wp:anchor distT="0" distB="0" distL="114300" distR="114300" simplePos="0" relativeHeight="251656192" behindDoc="1" locked="0" layoutInCell="1" allowOverlap="1" wp14:anchorId="38BF558D" wp14:editId="1F41E248">
            <wp:simplePos x="0" y="0"/>
            <wp:positionH relativeFrom="column">
              <wp:posOffset>5669280</wp:posOffset>
            </wp:positionH>
            <wp:positionV relativeFrom="paragraph">
              <wp:posOffset>-55245</wp:posOffset>
            </wp:positionV>
            <wp:extent cx="809625" cy="1181100"/>
            <wp:effectExtent l="19050" t="0" r="9525" b="0"/>
            <wp:wrapNone/>
            <wp:docPr id="2" name="Picture 2" descr="hol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yrgb"/>
                    <pic:cNvPicPr>
                      <a:picLocks noChangeAspect="1" noChangeArrowheads="1"/>
                    </pic:cNvPicPr>
                  </pic:nvPicPr>
                  <pic:blipFill>
                    <a:blip r:embed="rId10" cstate="print"/>
                    <a:srcRect/>
                    <a:stretch>
                      <a:fillRect/>
                    </a:stretch>
                  </pic:blipFill>
                  <pic:spPr bwMode="auto">
                    <a:xfrm>
                      <a:off x="0" y="0"/>
                      <a:ext cx="809625" cy="1181100"/>
                    </a:xfrm>
                    <a:prstGeom prst="rect">
                      <a:avLst/>
                    </a:prstGeom>
                    <a:noFill/>
                    <a:ln w="9525">
                      <a:noFill/>
                      <a:miter lim="800000"/>
                      <a:headEnd/>
                      <a:tailEnd/>
                    </a:ln>
                  </pic:spPr>
                </pic:pic>
              </a:graphicData>
            </a:graphic>
          </wp:anchor>
        </w:drawing>
      </w:r>
    </w:p>
    <w:p w:rsidR="00281E41" w:rsidRDefault="00285F04">
      <w:pPr>
        <w:pStyle w:val="Title"/>
      </w:pPr>
      <w:r>
        <w:rPr>
          <w:noProof/>
        </w:rPr>
        <mc:AlternateContent>
          <mc:Choice Requires="wps">
            <w:drawing>
              <wp:anchor distT="0" distB="0" distL="114300" distR="114300" simplePos="0" relativeHeight="251661312" behindDoc="0" locked="0" layoutInCell="1" allowOverlap="1" wp14:anchorId="3D92B8C0" wp14:editId="40C67A5D">
                <wp:simplePos x="0" y="0"/>
                <wp:positionH relativeFrom="column">
                  <wp:posOffset>-68189</wp:posOffset>
                </wp:positionH>
                <wp:positionV relativeFrom="paragraph">
                  <wp:posOffset>206815</wp:posOffset>
                </wp:positionV>
                <wp:extent cx="6743700" cy="635"/>
                <wp:effectExtent l="0" t="0" r="19050"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1AD1C" id="_x0000_t32" coordsize="21600,21600" o:spt="32" o:oned="t" path="m,l21600,21600e" filled="f">
                <v:path arrowok="t" fillok="f" o:connecttype="none"/>
                <o:lock v:ext="edit" shapetype="t"/>
              </v:shapetype>
              <v:shape id="AutoShape 12" o:spid="_x0000_s1026" type="#_x0000_t32" style="position:absolute;margin-left:-5.35pt;margin-top:16.3pt;width:531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" strokeweight="1pt"/>
            </w:pict>
          </mc:Fallback>
        </mc:AlternateContent>
      </w:r>
    </w:p>
    <w:bookmarkEnd w:id="0"/>
    <w:bookmarkEnd w:id="1"/>
    <w:p w:rsidR="00870F01" w:rsidRPr="00281E41" w:rsidRDefault="00870F01">
      <w:pPr>
        <w:rPr>
          <w:rFonts w:asciiTheme="minorHAnsi" w:hAnsiTheme="minorHAnsi"/>
          <w:sz w:val="28"/>
          <w:szCs w:val="28"/>
        </w:rPr>
      </w:pPr>
    </w:p>
    <w:p w:rsidR="00870F01" w:rsidRDefault="009A6886" w:rsidP="009A6886">
      <w:pPr>
        <w:jc w:val="center"/>
        <w:rPr>
          <w:rFonts w:ascii="Times New Roman" w:hAnsi="Times New Roman"/>
          <w:sz w:val="36"/>
          <w:szCs w:val="36"/>
        </w:rPr>
      </w:pPr>
      <w:r>
        <w:rPr>
          <w:rFonts w:ascii="Times New Roman" w:hAnsi="Times New Roman"/>
          <w:sz w:val="36"/>
          <w:szCs w:val="36"/>
        </w:rPr>
        <w:t>JH Band Syllabus</w:t>
      </w:r>
    </w:p>
    <w:p w:rsidR="009A6886" w:rsidRDefault="009A6886" w:rsidP="009A6886">
      <w:pPr>
        <w:jc w:val="center"/>
        <w:rPr>
          <w:rFonts w:ascii="Times New Roman" w:hAnsi="Times New Roman"/>
          <w:sz w:val="36"/>
          <w:szCs w:val="36"/>
        </w:rPr>
      </w:pPr>
    </w:p>
    <w:p w:rsidR="009A6886" w:rsidRDefault="009A6886" w:rsidP="009A6886">
      <w:pPr>
        <w:rPr>
          <w:rFonts w:ascii="Times New Roman" w:hAnsi="Times New Roman"/>
          <w:szCs w:val="24"/>
        </w:rPr>
      </w:pPr>
      <w:r w:rsidRPr="009A6886">
        <w:rPr>
          <w:rFonts w:ascii="Times New Roman" w:hAnsi="Times New Roman"/>
          <w:b/>
          <w:szCs w:val="24"/>
        </w:rPr>
        <w:t>Days</w:t>
      </w:r>
      <w:r>
        <w:rPr>
          <w:rFonts w:ascii="Times New Roman" w:hAnsi="Times New Roman"/>
          <w:szCs w:val="24"/>
        </w:rPr>
        <w:t>: Monday, Wednesday</w:t>
      </w:r>
    </w:p>
    <w:p w:rsidR="009A6886" w:rsidRDefault="009A6886" w:rsidP="009A6886">
      <w:pPr>
        <w:rPr>
          <w:rFonts w:ascii="Times New Roman" w:hAnsi="Times New Roman"/>
          <w:szCs w:val="24"/>
        </w:rPr>
      </w:pPr>
      <w:r w:rsidRPr="009A6886">
        <w:rPr>
          <w:rFonts w:ascii="Times New Roman" w:hAnsi="Times New Roman"/>
          <w:b/>
          <w:szCs w:val="24"/>
        </w:rPr>
        <w:t>Time</w:t>
      </w:r>
      <w:r>
        <w:rPr>
          <w:rFonts w:ascii="Times New Roman" w:hAnsi="Times New Roman"/>
          <w:szCs w:val="24"/>
        </w:rPr>
        <w:t>: Period 9</w:t>
      </w:r>
    </w:p>
    <w:p w:rsidR="009A6886" w:rsidRDefault="009A6886" w:rsidP="009A6886">
      <w:pPr>
        <w:rPr>
          <w:rFonts w:ascii="Times New Roman" w:hAnsi="Times New Roman"/>
          <w:szCs w:val="24"/>
        </w:rPr>
      </w:pPr>
    </w:p>
    <w:p w:rsidR="009A6886" w:rsidRDefault="009A6886" w:rsidP="009A6886">
      <w:pPr>
        <w:rPr>
          <w:rFonts w:ascii="Times New Roman" w:hAnsi="Times New Roman"/>
          <w:szCs w:val="24"/>
        </w:rPr>
      </w:pPr>
      <w:r w:rsidRPr="009A6886">
        <w:rPr>
          <w:rFonts w:ascii="Times New Roman" w:hAnsi="Times New Roman"/>
          <w:b/>
          <w:szCs w:val="24"/>
        </w:rPr>
        <w:t>You must bring</w:t>
      </w:r>
      <w:r>
        <w:rPr>
          <w:rFonts w:ascii="Times New Roman" w:hAnsi="Times New Roman"/>
          <w:szCs w:val="24"/>
        </w:rPr>
        <w:t>: your instrument, your folder (containing your cheat sheet</w:t>
      </w:r>
      <w:r w:rsidR="001960AF">
        <w:rPr>
          <w:rFonts w:ascii="Times New Roman" w:hAnsi="Times New Roman"/>
          <w:szCs w:val="24"/>
        </w:rPr>
        <w:t xml:space="preserve"> booklet</w:t>
      </w:r>
      <w:r>
        <w:rPr>
          <w:rFonts w:ascii="Times New Roman" w:hAnsi="Times New Roman"/>
          <w:szCs w:val="24"/>
        </w:rPr>
        <w:t>, music, fingering chart, homework book, pencil, and practice sheet).</w:t>
      </w:r>
    </w:p>
    <w:p w:rsidR="009A6886" w:rsidRDefault="009A6886" w:rsidP="009A6886">
      <w:pPr>
        <w:rPr>
          <w:rFonts w:ascii="Times New Roman" w:hAnsi="Times New Roman"/>
          <w:szCs w:val="24"/>
        </w:rPr>
      </w:pPr>
    </w:p>
    <w:p w:rsidR="009A6886" w:rsidRDefault="009A6886" w:rsidP="009A6886">
      <w:pPr>
        <w:rPr>
          <w:rFonts w:ascii="Times New Roman" w:hAnsi="Times New Roman"/>
          <w:szCs w:val="24"/>
        </w:rPr>
      </w:pPr>
      <w:r>
        <w:rPr>
          <w:rFonts w:ascii="Times New Roman" w:hAnsi="Times New Roman"/>
          <w:szCs w:val="24"/>
        </w:rPr>
        <w:t xml:space="preserve">During the year, you will be </w:t>
      </w:r>
      <w:r w:rsidR="001960AF">
        <w:rPr>
          <w:rFonts w:ascii="Times New Roman" w:hAnsi="Times New Roman"/>
          <w:szCs w:val="24"/>
        </w:rPr>
        <w:t>graded in 4</w:t>
      </w:r>
      <w:r>
        <w:rPr>
          <w:rFonts w:ascii="Times New Roman" w:hAnsi="Times New Roman"/>
          <w:szCs w:val="24"/>
        </w:rPr>
        <w:t xml:space="preserve"> ways:</w:t>
      </w:r>
    </w:p>
    <w:p w:rsidR="001960AF" w:rsidRDefault="009A6886" w:rsidP="001960AF">
      <w:pPr>
        <w:pStyle w:val="ListParagraph"/>
        <w:numPr>
          <w:ilvl w:val="0"/>
          <w:numId w:val="16"/>
        </w:numPr>
        <w:rPr>
          <w:rFonts w:ascii="Times New Roman" w:hAnsi="Times New Roman"/>
          <w:szCs w:val="24"/>
        </w:rPr>
      </w:pPr>
      <w:r>
        <w:rPr>
          <w:rFonts w:ascii="Times New Roman" w:hAnsi="Times New Roman"/>
          <w:szCs w:val="24"/>
        </w:rPr>
        <w:t>Weekly mark (</w:t>
      </w:r>
      <w:r w:rsidR="002662C4">
        <w:rPr>
          <w:rFonts w:ascii="Times New Roman" w:hAnsi="Times New Roman"/>
          <w:szCs w:val="24"/>
        </w:rPr>
        <w:t>30</w:t>
      </w:r>
      <w:r w:rsidR="001960AF">
        <w:rPr>
          <w:rFonts w:ascii="Times New Roman" w:hAnsi="Times New Roman"/>
          <w:szCs w:val="24"/>
        </w:rPr>
        <w:t>%</w:t>
      </w:r>
      <w:r>
        <w:rPr>
          <w:rFonts w:ascii="Times New Roman" w:hAnsi="Times New Roman"/>
          <w:szCs w:val="24"/>
        </w:rPr>
        <w:t>)</w:t>
      </w:r>
    </w:p>
    <w:p w:rsidR="009A6886" w:rsidRPr="001960AF" w:rsidRDefault="009A6886" w:rsidP="001960AF">
      <w:pPr>
        <w:pStyle w:val="ListParagraph"/>
        <w:numPr>
          <w:ilvl w:val="0"/>
          <w:numId w:val="16"/>
        </w:numPr>
        <w:rPr>
          <w:rFonts w:ascii="Times New Roman" w:hAnsi="Times New Roman"/>
          <w:szCs w:val="24"/>
        </w:rPr>
      </w:pPr>
      <w:r w:rsidRPr="001960AF">
        <w:rPr>
          <w:rFonts w:ascii="Times New Roman" w:hAnsi="Times New Roman"/>
          <w:szCs w:val="24"/>
        </w:rPr>
        <w:t>Show what you know (</w:t>
      </w:r>
      <w:r w:rsidR="001960AF" w:rsidRPr="001960AF">
        <w:rPr>
          <w:rFonts w:ascii="Times New Roman" w:hAnsi="Times New Roman"/>
          <w:szCs w:val="24"/>
        </w:rPr>
        <w:t>15%)</w:t>
      </w:r>
    </w:p>
    <w:p w:rsidR="009A6886" w:rsidRDefault="009A6886" w:rsidP="009A6886">
      <w:pPr>
        <w:pStyle w:val="ListParagraph"/>
        <w:numPr>
          <w:ilvl w:val="0"/>
          <w:numId w:val="16"/>
        </w:numPr>
        <w:rPr>
          <w:rFonts w:ascii="Times New Roman" w:hAnsi="Times New Roman"/>
          <w:szCs w:val="24"/>
        </w:rPr>
      </w:pPr>
      <w:r>
        <w:rPr>
          <w:rFonts w:ascii="Times New Roman" w:hAnsi="Times New Roman"/>
          <w:szCs w:val="24"/>
        </w:rPr>
        <w:t>Concerts (15%)</w:t>
      </w:r>
    </w:p>
    <w:p w:rsidR="001960AF" w:rsidRPr="001960AF" w:rsidRDefault="002662C4" w:rsidP="001960AF">
      <w:pPr>
        <w:pStyle w:val="ListParagraph"/>
        <w:numPr>
          <w:ilvl w:val="0"/>
          <w:numId w:val="16"/>
        </w:numPr>
        <w:rPr>
          <w:rFonts w:ascii="Times New Roman" w:hAnsi="Times New Roman"/>
          <w:szCs w:val="24"/>
        </w:rPr>
      </w:pPr>
      <w:r>
        <w:rPr>
          <w:rFonts w:ascii="Times New Roman" w:hAnsi="Times New Roman"/>
          <w:szCs w:val="24"/>
        </w:rPr>
        <w:t>Practice sheets (4</w:t>
      </w:r>
      <w:r w:rsidR="001960AF">
        <w:rPr>
          <w:rFonts w:ascii="Times New Roman" w:hAnsi="Times New Roman"/>
          <w:szCs w:val="24"/>
        </w:rPr>
        <w:t>0%)</w:t>
      </w:r>
    </w:p>
    <w:p w:rsidR="009A6886" w:rsidRDefault="009A6886" w:rsidP="009A6886">
      <w:pPr>
        <w:rPr>
          <w:rFonts w:ascii="Times New Roman" w:hAnsi="Times New Roman"/>
          <w:szCs w:val="24"/>
        </w:rPr>
      </w:pPr>
      <w:r w:rsidRPr="009A6886">
        <w:rPr>
          <w:rFonts w:ascii="Times New Roman" w:hAnsi="Times New Roman"/>
          <w:b/>
          <w:szCs w:val="24"/>
        </w:rPr>
        <w:t>Weekly mark</w:t>
      </w:r>
      <w:r>
        <w:rPr>
          <w:rFonts w:ascii="Times New Roman" w:hAnsi="Times New Roman"/>
          <w:szCs w:val="24"/>
        </w:rPr>
        <w:t>: This mark is based on your attendance, your preparedness, and your efforts. (See marking rubric below.</w:t>
      </w:r>
    </w:p>
    <w:p w:rsidR="009A6886" w:rsidRDefault="009A6886" w:rsidP="009A6886">
      <w:pPr>
        <w:rPr>
          <w:rFonts w:ascii="Times New Roman" w:hAnsi="Times New Roman"/>
          <w:szCs w:val="24"/>
        </w:rPr>
      </w:pPr>
    </w:p>
    <w:p w:rsidR="009A6886" w:rsidRDefault="009A6886" w:rsidP="009A6886">
      <w:pPr>
        <w:rPr>
          <w:rFonts w:ascii="Times New Roman" w:hAnsi="Times New Roman"/>
          <w:szCs w:val="24"/>
        </w:rPr>
      </w:pPr>
      <w:r>
        <w:rPr>
          <w:rFonts w:ascii="Times New Roman" w:hAnsi="Times New Roman"/>
          <w:b/>
          <w:szCs w:val="24"/>
        </w:rPr>
        <w:t>Show what you know:</w:t>
      </w:r>
      <w:r>
        <w:rPr>
          <w:rFonts w:ascii="Times New Roman" w:hAnsi="Times New Roman"/>
          <w:szCs w:val="24"/>
        </w:rPr>
        <w:t xml:space="preserve"> These will be based on either a scale or section of a piece we are learning. You will </w:t>
      </w:r>
      <w:r>
        <w:rPr>
          <w:rFonts w:ascii="Times New Roman" w:hAnsi="Times New Roman"/>
          <w:b/>
          <w:szCs w:val="24"/>
        </w:rPr>
        <w:t>not</w:t>
      </w:r>
      <w:r>
        <w:rPr>
          <w:rFonts w:ascii="Times New Roman" w:hAnsi="Times New Roman"/>
          <w:szCs w:val="24"/>
        </w:rPr>
        <w:t xml:space="preserve"> know ahead of time exactly what you will play. You will only be demonstrating what you know based on what we have worked on in class. </w:t>
      </w:r>
    </w:p>
    <w:p w:rsidR="009A6886" w:rsidRDefault="009A6886" w:rsidP="009A6886">
      <w:pPr>
        <w:rPr>
          <w:rFonts w:ascii="Times New Roman" w:hAnsi="Times New Roman"/>
          <w:szCs w:val="24"/>
        </w:rPr>
      </w:pPr>
      <w:r>
        <w:rPr>
          <w:rFonts w:ascii="Times New Roman" w:hAnsi="Times New Roman"/>
          <w:szCs w:val="24"/>
        </w:rPr>
        <w:t xml:space="preserve">These will be done on: </w:t>
      </w:r>
    </w:p>
    <w:p w:rsidR="009A6886" w:rsidRDefault="009A6886" w:rsidP="009A6886">
      <w:pPr>
        <w:jc w:val="center"/>
        <w:rPr>
          <w:rFonts w:ascii="Times New Roman" w:hAnsi="Times New Roman"/>
          <w:szCs w:val="24"/>
        </w:rPr>
      </w:pPr>
      <w:r>
        <w:rPr>
          <w:rFonts w:ascii="Times New Roman" w:hAnsi="Times New Roman"/>
          <w:szCs w:val="24"/>
        </w:rPr>
        <w:t>September 19</w:t>
      </w:r>
      <w:r w:rsidRPr="009A6886">
        <w:rPr>
          <w:rFonts w:ascii="Times New Roman" w:hAnsi="Times New Roman"/>
          <w:szCs w:val="24"/>
          <w:vertAlign w:val="superscript"/>
        </w:rPr>
        <w:t>th</w:t>
      </w:r>
    </w:p>
    <w:p w:rsidR="009A6886" w:rsidRDefault="009A6886" w:rsidP="009A6886">
      <w:pPr>
        <w:jc w:val="center"/>
        <w:rPr>
          <w:rFonts w:ascii="Times New Roman" w:hAnsi="Times New Roman"/>
          <w:szCs w:val="24"/>
        </w:rPr>
      </w:pPr>
      <w:r>
        <w:rPr>
          <w:rFonts w:ascii="Times New Roman" w:hAnsi="Times New Roman"/>
          <w:szCs w:val="24"/>
        </w:rPr>
        <w:t>October 3</w:t>
      </w:r>
      <w:r w:rsidRPr="009A6886">
        <w:rPr>
          <w:rFonts w:ascii="Times New Roman" w:hAnsi="Times New Roman"/>
          <w:szCs w:val="24"/>
          <w:vertAlign w:val="superscript"/>
        </w:rPr>
        <w:t>rd</w:t>
      </w:r>
    </w:p>
    <w:p w:rsidR="009A6886" w:rsidRDefault="009A6886" w:rsidP="009A6886">
      <w:pPr>
        <w:jc w:val="center"/>
        <w:rPr>
          <w:rFonts w:ascii="Times New Roman" w:hAnsi="Times New Roman"/>
          <w:szCs w:val="24"/>
        </w:rPr>
      </w:pPr>
      <w:r>
        <w:rPr>
          <w:rFonts w:ascii="Times New Roman" w:hAnsi="Times New Roman"/>
          <w:szCs w:val="24"/>
        </w:rPr>
        <w:t>October 17</w:t>
      </w:r>
      <w:r w:rsidRPr="009A6886">
        <w:rPr>
          <w:rFonts w:ascii="Times New Roman" w:hAnsi="Times New Roman"/>
          <w:szCs w:val="24"/>
          <w:vertAlign w:val="superscript"/>
        </w:rPr>
        <w:t>th</w:t>
      </w:r>
    </w:p>
    <w:p w:rsidR="009A6886" w:rsidRDefault="009A6886" w:rsidP="009A6886">
      <w:pPr>
        <w:jc w:val="center"/>
        <w:rPr>
          <w:rFonts w:ascii="Times New Roman" w:hAnsi="Times New Roman"/>
          <w:szCs w:val="24"/>
        </w:rPr>
      </w:pPr>
      <w:r>
        <w:rPr>
          <w:rFonts w:ascii="Times New Roman" w:hAnsi="Times New Roman"/>
          <w:szCs w:val="24"/>
        </w:rPr>
        <w:t>October 31</w:t>
      </w:r>
      <w:r w:rsidRPr="009A6886">
        <w:rPr>
          <w:rFonts w:ascii="Times New Roman" w:hAnsi="Times New Roman"/>
          <w:szCs w:val="24"/>
          <w:vertAlign w:val="superscript"/>
        </w:rPr>
        <w:t>st</w:t>
      </w:r>
    </w:p>
    <w:p w:rsidR="009A6886" w:rsidRDefault="009A6886" w:rsidP="009A6886">
      <w:pPr>
        <w:jc w:val="center"/>
        <w:rPr>
          <w:rFonts w:ascii="Times New Roman" w:hAnsi="Times New Roman"/>
          <w:szCs w:val="24"/>
        </w:rPr>
      </w:pPr>
      <w:r>
        <w:rPr>
          <w:rFonts w:ascii="Times New Roman" w:hAnsi="Times New Roman"/>
          <w:szCs w:val="24"/>
        </w:rPr>
        <w:t>November 14</w:t>
      </w:r>
      <w:r w:rsidRPr="009A6886">
        <w:rPr>
          <w:rFonts w:ascii="Times New Roman" w:hAnsi="Times New Roman"/>
          <w:szCs w:val="24"/>
          <w:vertAlign w:val="superscript"/>
        </w:rPr>
        <w:t>th</w:t>
      </w:r>
    </w:p>
    <w:p w:rsidR="009A6886" w:rsidRDefault="009A6886" w:rsidP="009A6886">
      <w:pPr>
        <w:jc w:val="center"/>
        <w:rPr>
          <w:rFonts w:ascii="Times New Roman" w:hAnsi="Times New Roman"/>
          <w:szCs w:val="24"/>
        </w:rPr>
      </w:pPr>
      <w:r>
        <w:rPr>
          <w:rFonts w:ascii="Times New Roman" w:hAnsi="Times New Roman"/>
          <w:szCs w:val="24"/>
        </w:rPr>
        <w:t>November 28</w:t>
      </w:r>
      <w:r w:rsidRPr="009A6886">
        <w:rPr>
          <w:rFonts w:ascii="Times New Roman" w:hAnsi="Times New Roman"/>
          <w:szCs w:val="24"/>
          <w:vertAlign w:val="superscript"/>
        </w:rPr>
        <w:t>th</w:t>
      </w:r>
    </w:p>
    <w:p w:rsidR="009A6886" w:rsidRDefault="009A6886" w:rsidP="009A6886">
      <w:pPr>
        <w:jc w:val="center"/>
        <w:rPr>
          <w:rFonts w:ascii="Times New Roman" w:hAnsi="Times New Roman"/>
          <w:szCs w:val="24"/>
        </w:rPr>
      </w:pPr>
      <w:r>
        <w:rPr>
          <w:rFonts w:ascii="Times New Roman" w:hAnsi="Times New Roman"/>
          <w:szCs w:val="24"/>
        </w:rPr>
        <w:t>December 5</w:t>
      </w:r>
      <w:r w:rsidRPr="009A6886">
        <w:rPr>
          <w:rFonts w:ascii="Times New Roman" w:hAnsi="Times New Roman"/>
          <w:szCs w:val="24"/>
          <w:vertAlign w:val="superscript"/>
        </w:rPr>
        <w:t>th</w:t>
      </w:r>
    </w:p>
    <w:p w:rsidR="009A6886" w:rsidRDefault="009A6886" w:rsidP="009A6886">
      <w:pPr>
        <w:jc w:val="center"/>
        <w:rPr>
          <w:rFonts w:ascii="Times New Roman" w:hAnsi="Times New Roman"/>
          <w:szCs w:val="24"/>
        </w:rPr>
      </w:pPr>
      <w:r>
        <w:rPr>
          <w:rFonts w:ascii="Times New Roman" w:hAnsi="Times New Roman"/>
          <w:szCs w:val="24"/>
        </w:rPr>
        <w:t>January 16</w:t>
      </w:r>
      <w:r w:rsidRPr="009A6886">
        <w:rPr>
          <w:rFonts w:ascii="Times New Roman" w:hAnsi="Times New Roman"/>
          <w:szCs w:val="24"/>
          <w:vertAlign w:val="superscript"/>
        </w:rPr>
        <w:t>th</w:t>
      </w:r>
    </w:p>
    <w:p w:rsidR="009A6886" w:rsidRDefault="009A6886" w:rsidP="009A6886">
      <w:pPr>
        <w:jc w:val="center"/>
        <w:rPr>
          <w:rFonts w:ascii="Times New Roman" w:hAnsi="Times New Roman"/>
          <w:szCs w:val="24"/>
        </w:rPr>
      </w:pPr>
      <w:r>
        <w:rPr>
          <w:rFonts w:ascii="Times New Roman" w:hAnsi="Times New Roman"/>
          <w:szCs w:val="24"/>
        </w:rPr>
        <w:t>January 30</w:t>
      </w:r>
      <w:r w:rsidRPr="009A6886">
        <w:rPr>
          <w:rFonts w:ascii="Times New Roman" w:hAnsi="Times New Roman"/>
          <w:szCs w:val="24"/>
          <w:vertAlign w:val="superscript"/>
        </w:rPr>
        <w:t>th</w:t>
      </w:r>
    </w:p>
    <w:p w:rsidR="009A6886" w:rsidRDefault="009A6886" w:rsidP="009A6886">
      <w:pPr>
        <w:jc w:val="center"/>
        <w:rPr>
          <w:rFonts w:ascii="Times New Roman" w:hAnsi="Times New Roman"/>
          <w:szCs w:val="24"/>
        </w:rPr>
      </w:pPr>
      <w:r>
        <w:rPr>
          <w:rFonts w:ascii="Times New Roman" w:hAnsi="Times New Roman"/>
          <w:szCs w:val="24"/>
        </w:rPr>
        <w:t>February 6</w:t>
      </w:r>
      <w:r w:rsidRPr="009A6886">
        <w:rPr>
          <w:rFonts w:ascii="Times New Roman" w:hAnsi="Times New Roman"/>
          <w:szCs w:val="24"/>
          <w:vertAlign w:val="superscript"/>
        </w:rPr>
        <w:t>th</w:t>
      </w:r>
    </w:p>
    <w:p w:rsidR="009A6886" w:rsidRDefault="009A6886" w:rsidP="009A6886">
      <w:pPr>
        <w:jc w:val="center"/>
        <w:rPr>
          <w:rFonts w:ascii="Times New Roman" w:hAnsi="Times New Roman"/>
          <w:szCs w:val="24"/>
        </w:rPr>
      </w:pPr>
      <w:r>
        <w:rPr>
          <w:rFonts w:ascii="Times New Roman" w:hAnsi="Times New Roman"/>
          <w:szCs w:val="24"/>
        </w:rPr>
        <w:t>February 27</w:t>
      </w:r>
      <w:r w:rsidRPr="009A6886">
        <w:rPr>
          <w:rFonts w:ascii="Times New Roman" w:hAnsi="Times New Roman"/>
          <w:szCs w:val="24"/>
          <w:vertAlign w:val="superscript"/>
        </w:rPr>
        <w:t>th</w:t>
      </w:r>
    </w:p>
    <w:p w:rsidR="009A6886" w:rsidRDefault="009A6886" w:rsidP="009A6886">
      <w:pPr>
        <w:jc w:val="center"/>
        <w:rPr>
          <w:rFonts w:ascii="Times New Roman" w:hAnsi="Times New Roman"/>
          <w:szCs w:val="24"/>
        </w:rPr>
      </w:pPr>
      <w:r>
        <w:rPr>
          <w:rFonts w:ascii="Times New Roman" w:hAnsi="Times New Roman"/>
          <w:szCs w:val="24"/>
        </w:rPr>
        <w:t>March 13</w:t>
      </w:r>
      <w:r w:rsidRPr="009A6886">
        <w:rPr>
          <w:rFonts w:ascii="Times New Roman" w:hAnsi="Times New Roman"/>
          <w:szCs w:val="24"/>
          <w:vertAlign w:val="superscript"/>
        </w:rPr>
        <w:t>th</w:t>
      </w:r>
    </w:p>
    <w:p w:rsidR="009A6886" w:rsidRDefault="009A6886" w:rsidP="009A6886">
      <w:pPr>
        <w:jc w:val="center"/>
        <w:rPr>
          <w:rFonts w:ascii="Times New Roman" w:hAnsi="Times New Roman"/>
          <w:szCs w:val="24"/>
        </w:rPr>
      </w:pPr>
      <w:r>
        <w:rPr>
          <w:rFonts w:ascii="Times New Roman" w:hAnsi="Times New Roman"/>
          <w:szCs w:val="24"/>
        </w:rPr>
        <w:t>March 20</w:t>
      </w:r>
      <w:r w:rsidRPr="009A6886">
        <w:rPr>
          <w:rFonts w:ascii="Times New Roman" w:hAnsi="Times New Roman"/>
          <w:szCs w:val="24"/>
          <w:vertAlign w:val="superscript"/>
        </w:rPr>
        <w:t>th</w:t>
      </w:r>
    </w:p>
    <w:p w:rsidR="009A6886" w:rsidRDefault="009A6886" w:rsidP="009A6886">
      <w:pPr>
        <w:jc w:val="center"/>
        <w:rPr>
          <w:rFonts w:ascii="Times New Roman" w:hAnsi="Times New Roman"/>
          <w:szCs w:val="24"/>
        </w:rPr>
      </w:pPr>
      <w:r>
        <w:rPr>
          <w:rFonts w:ascii="Times New Roman" w:hAnsi="Times New Roman"/>
          <w:szCs w:val="24"/>
        </w:rPr>
        <w:t>March 27</w:t>
      </w:r>
      <w:r w:rsidRPr="009A6886">
        <w:rPr>
          <w:rFonts w:ascii="Times New Roman" w:hAnsi="Times New Roman"/>
          <w:szCs w:val="24"/>
          <w:vertAlign w:val="superscript"/>
        </w:rPr>
        <w:t>th</w:t>
      </w:r>
    </w:p>
    <w:p w:rsidR="009A6886" w:rsidRDefault="009A6886" w:rsidP="009A6886">
      <w:pPr>
        <w:jc w:val="center"/>
        <w:rPr>
          <w:rFonts w:ascii="Times New Roman" w:hAnsi="Times New Roman"/>
          <w:szCs w:val="24"/>
        </w:rPr>
      </w:pPr>
      <w:r>
        <w:rPr>
          <w:rFonts w:ascii="Times New Roman" w:hAnsi="Times New Roman"/>
          <w:szCs w:val="24"/>
        </w:rPr>
        <w:t>April 10</w:t>
      </w:r>
      <w:r w:rsidRPr="009A6886">
        <w:rPr>
          <w:rFonts w:ascii="Times New Roman" w:hAnsi="Times New Roman"/>
          <w:szCs w:val="24"/>
          <w:vertAlign w:val="superscript"/>
        </w:rPr>
        <w:t>th</w:t>
      </w:r>
    </w:p>
    <w:p w:rsidR="009A6886" w:rsidRDefault="009A6886" w:rsidP="009A6886">
      <w:pPr>
        <w:jc w:val="center"/>
        <w:rPr>
          <w:rFonts w:ascii="Times New Roman" w:hAnsi="Times New Roman"/>
          <w:szCs w:val="24"/>
        </w:rPr>
      </w:pPr>
      <w:r>
        <w:rPr>
          <w:rFonts w:ascii="Times New Roman" w:hAnsi="Times New Roman"/>
          <w:szCs w:val="24"/>
        </w:rPr>
        <w:t>April 24</w:t>
      </w:r>
      <w:r w:rsidRPr="009A6886">
        <w:rPr>
          <w:rFonts w:ascii="Times New Roman" w:hAnsi="Times New Roman"/>
          <w:szCs w:val="24"/>
          <w:vertAlign w:val="superscript"/>
        </w:rPr>
        <w:t>th</w:t>
      </w:r>
    </w:p>
    <w:p w:rsidR="009A6886" w:rsidRDefault="009A6886" w:rsidP="009A6886">
      <w:pPr>
        <w:jc w:val="center"/>
        <w:rPr>
          <w:rFonts w:ascii="Times New Roman" w:hAnsi="Times New Roman"/>
          <w:szCs w:val="24"/>
        </w:rPr>
      </w:pPr>
      <w:r>
        <w:rPr>
          <w:rFonts w:ascii="Times New Roman" w:hAnsi="Times New Roman"/>
          <w:szCs w:val="24"/>
        </w:rPr>
        <w:t>May 1</w:t>
      </w:r>
      <w:r w:rsidRPr="009A6886">
        <w:rPr>
          <w:rFonts w:ascii="Times New Roman" w:hAnsi="Times New Roman"/>
          <w:szCs w:val="24"/>
          <w:vertAlign w:val="superscript"/>
        </w:rPr>
        <w:t>st</w:t>
      </w:r>
    </w:p>
    <w:p w:rsidR="009A6886" w:rsidRDefault="009A6886" w:rsidP="009A6886">
      <w:pPr>
        <w:jc w:val="center"/>
        <w:rPr>
          <w:rFonts w:ascii="Times New Roman" w:hAnsi="Times New Roman"/>
          <w:szCs w:val="24"/>
        </w:rPr>
      </w:pPr>
      <w:r>
        <w:rPr>
          <w:rFonts w:ascii="Times New Roman" w:hAnsi="Times New Roman"/>
          <w:szCs w:val="24"/>
        </w:rPr>
        <w:t>May 15</w:t>
      </w:r>
      <w:r w:rsidRPr="009A6886">
        <w:rPr>
          <w:rFonts w:ascii="Times New Roman" w:hAnsi="Times New Roman"/>
          <w:szCs w:val="24"/>
          <w:vertAlign w:val="superscript"/>
        </w:rPr>
        <w:t>th</w:t>
      </w:r>
    </w:p>
    <w:p w:rsidR="009A6886" w:rsidRDefault="009A6886" w:rsidP="009A6886">
      <w:pPr>
        <w:jc w:val="center"/>
        <w:rPr>
          <w:rFonts w:ascii="Times New Roman" w:hAnsi="Times New Roman"/>
          <w:szCs w:val="24"/>
        </w:rPr>
      </w:pPr>
      <w:r>
        <w:rPr>
          <w:rFonts w:ascii="Times New Roman" w:hAnsi="Times New Roman"/>
          <w:szCs w:val="24"/>
        </w:rPr>
        <w:t>May 29</w:t>
      </w:r>
      <w:r w:rsidRPr="009A6886">
        <w:rPr>
          <w:rFonts w:ascii="Times New Roman" w:hAnsi="Times New Roman"/>
          <w:szCs w:val="24"/>
          <w:vertAlign w:val="superscript"/>
        </w:rPr>
        <w:t>th</w:t>
      </w:r>
    </w:p>
    <w:p w:rsidR="009A6886" w:rsidRDefault="009A6886" w:rsidP="009A6886">
      <w:pPr>
        <w:jc w:val="center"/>
        <w:rPr>
          <w:rFonts w:ascii="Times New Roman" w:hAnsi="Times New Roman"/>
          <w:szCs w:val="24"/>
        </w:rPr>
      </w:pPr>
      <w:r>
        <w:rPr>
          <w:rFonts w:ascii="Times New Roman" w:hAnsi="Times New Roman"/>
          <w:szCs w:val="24"/>
        </w:rPr>
        <w:t>June 5</w:t>
      </w:r>
      <w:r w:rsidRPr="009A6886">
        <w:rPr>
          <w:rFonts w:ascii="Times New Roman" w:hAnsi="Times New Roman"/>
          <w:szCs w:val="24"/>
          <w:vertAlign w:val="superscript"/>
        </w:rPr>
        <w:t>th</w:t>
      </w:r>
    </w:p>
    <w:p w:rsidR="009A6886" w:rsidRDefault="009A6886" w:rsidP="009A6886">
      <w:pPr>
        <w:rPr>
          <w:rFonts w:ascii="Times New Roman" w:hAnsi="Times New Roman"/>
          <w:szCs w:val="24"/>
        </w:rPr>
      </w:pPr>
    </w:p>
    <w:p w:rsidR="009A6886" w:rsidRDefault="009A6886" w:rsidP="009A6886">
      <w:pPr>
        <w:rPr>
          <w:rFonts w:ascii="Times New Roman" w:hAnsi="Times New Roman"/>
          <w:szCs w:val="24"/>
        </w:rPr>
      </w:pPr>
      <w:r>
        <w:rPr>
          <w:rFonts w:ascii="Times New Roman" w:hAnsi="Times New Roman"/>
          <w:b/>
          <w:szCs w:val="24"/>
        </w:rPr>
        <w:t xml:space="preserve">Concerts: </w:t>
      </w:r>
      <w:r>
        <w:rPr>
          <w:rFonts w:ascii="Times New Roman" w:hAnsi="Times New Roman"/>
          <w:szCs w:val="24"/>
        </w:rPr>
        <w:t>We have three concerts throughout the year (December 13</w:t>
      </w:r>
      <w:r w:rsidRPr="009A6886">
        <w:rPr>
          <w:rFonts w:ascii="Times New Roman" w:hAnsi="Times New Roman"/>
          <w:szCs w:val="24"/>
          <w:vertAlign w:val="superscript"/>
        </w:rPr>
        <w:t>th</w:t>
      </w:r>
      <w:r>
        <w:rPr>
          <w:rFonts w:ascii="Times New Roman" w:hAnsi="Times New Roman"/>
          <w:szCs w:val="24"/>
        </w:rPr>
        <w:t>, March 13</w:t>
      </w:r>
      <w:r w:rsidRPr="009A6886">
        <w:rPr>
          <w:rFonts w:ascii="Times New Roman" w:hAnsi="Times New Roman"/>
          <w:szCs w:val="24"/>
          <w:vertAlign w:val="superscript"/>
        </w:rPr>
        <w:t>th</w:t>
      </w:r>
      <w:r>
        <w:rPr>
          <w:rFonts w:ascii="Times New Roman" w:hAnsi="Times New Roman"/>
          <w:szCs w:val="24"/>
        </w:rPr>
        <w:t>, June 11</w:t>
      </w:r>
      <w:r w:rsidRPr="009A6886">
        <w:rPr>
          <w:rFonts w:ascii="Times New Roman" w:hAnsi="Times New Roman"/>
          <w:szCs w:val="24"/>
          <w:vertAlign w:val="superscript"/>
        </w:rPr>
        <w:t>th</w:t>
      </w:r>
      <w:r>
        <w:rPr>
          <w:rFonts w:ascii="Times New Roman" w:hAnsi="Times New Roman"/>
          <w:szCs w:val="24"/>
        </w:rPr>
        <w:t xml:space="preserve">). These concerts are part of your final grade. Your participation in the concerts are vital and lead to the overall success of our band program. </w:t>
      </w:r>
    </w:p>
    <w:p w:rsidR="001960AF" w:rsidRDefault="001960AF" w:rsidP="009A6886">
      <w:pPr>
        <w:rPr>
          <w:rFonts w:ascii="Times New Roman" w:hAnsi="Times New Roman"/>
          <w:szCs w:val="24"/>
        </w:rPr>
      </w:pPr>
    </w:p>
    <w:p w:rsidR="001960AF" w:rsidRDefault="001960AF" w:rsidP="009A6886">
      <w:pPr>
        <w:rPr>
          <w:rFonts w:ascii="Times New Roman" w:hAnsi="Times New Roman"/>
          <w:b/>
          <w:szCs w:val="24"/>
        </w:rPr>
      </w:pPr>
      <w:r>
        <w:rPr>
          <w:rFonts w:ascii="Times New Roman" w:hAnsi="Times New Roman"/>
          <w:b/>
          <w:szCs w:val="24"/>
        </w:rPr>
        <w:t xml:space="preserve">Practice sheets: </w:t>
      </w:r>
      <w:r>
        <w:rPr>
          <w:rFonts w:ascii="Times New Roman" w:hAnsi="Times New Roman"/>
          <w:szCs w:val="24"/>
        </w:rPr>
        <w:t xml:space="preserve">Remember, practicing is what you do in your own time, class time is a rehearsal. It is VITAL that you practice on your own time. As stated on the practice sheets, JH students should practice for around 90 minutes per week; that’s less than 15 minutes a day. Practice sheets are due by the end of day Thursday, signed by a parent. </w:t>
      </w:r>
      <w:r w:rsidRPr="001960AF">
        <w:rPr>
          <w:rFonts w:ascii="Times New Roman" w:hAnsi="Times New Roman"/>
          <w:b/>
          <w:szCs w:val="24"/>
        </w:rPr>
        <w:t>Unsigned sheets will not be counted.</w:t>
      </w:r>
    </w:p>
    <w:p w:rsidR="001960AF" w:rsidRDefault="001960AF" w:rsidP="009A6886">
      <w:pPr>
        <w:rPr>
          <w:rFonts w:ascii="Times New Roman" w:hAnsi="Times New Roman"/>
          <w:b/>
          <w:szCs w:val="24"/>
        </w:rPr>
      </w:pPr>
    </w:p>
    <w:p w:rsidR="001960AF" w:rsidRDefault="001960AF" w:rsidP="009A6886">
      <w:pPr>
        <w:rPr>
          <w:rFonts w:ascii="Times New Roman" w:hAnsi="Times New Roman"/>
          <w:b/>
          <w:szCs w:val="24"/>
        </w:rPr>
      </w:pPr>
      <w:r>
        <w:rPr>
          <w:rFonts w:ascii="Times New Roman" w:hAnsi="Times New Roman"/>
          <w:b/>
          <w:szCs w:val="24"/>
        </w:rPr>
        <w:t>Band Camps:</w:t>
      </w:r>
    </w:p>
    <w:p w:rsidR="001960AF" w:rsidRDefault="001960AF" w:rsidP="009A6886">
      <w:pPr>
        <w:rPr>
          <w:rFonts w:ascii="Times New Roman" w:hAnsi="Times New Roman"/>
          <w:szCs w:val="24"/>
        </w:rPr>
      </w:pPr>
      <w:r>
        <w:rPr>
          <w:rFonts w:ascii="Times New Roman" w:hAnsi="Times New Roman"/>
          <w:szCs w:val="24"/>
        </w:rPr>
        <w:t xml:space="preserve">This year, since we are such a small band, we will not be doing the big trip to SABC. Instead, we are going to do three separate one day sessions at the </w:t>
      </w:r>
      <w:proofErr w:type="spellStart"/>
      <w:r>
        <w:rPr>
          <w:rFonts w:ascii="Times New Roman" w:hAnsi="Times New Roman"/>
          <w:szCs w:val="24"/>
        </w:rPr>
        <w:t>UofL</w:t>
      </w:r>
      <w:proofErr w:type="spellEnd"/>
      <w:r>
        <w:rPr>
          <w:rFonts w:ascii="Times New Roman" w:hAnsi="Times New Roman"/>
          <w:szCs w:val="24"/>
        </w:rPr>
        <w:t xml:space="preserve"> working with professional musicians and their band director. (Anyone in grade 7 will remember him from last year). On two of the three trips, the grade 6’s will join us; the third trip is just for you. Our goal is to have improved every time they see us so they do not have to work on the same thing each time we go.</w:t>
      </w:r>
    </w:p>
    <w:p w:rsidR="001960AF" w:rsidRDefault="001960AF" w:rsidP="009A6886">
      <w:pPr>
        <w:rPr>
          <w:rFonts w:ascii="Times New Roman" w:hAnsi="Times New Roman"/>
          <w:szCs w:val="24"/>
        </w:rPr>
      </w:pPr>
    </w:p>
    <w:p w:rsidR="001960AF" w:rsidRPr="001960AF" w:rsidRDefault="00B619D7" w:rsidP="009A6886">
      <w:pPr>
        <w:rPr>
          <w:rFonts w:ascii="Times New Roman" w:hAnsi="Times New Roman"/>
          <w:szCs w:val="24"/>
        </w:rPr>
      </w:pPr>
      <w:r>
        <w:rPr>
          <w:noProof/>
        </w:rPr>
        <mc:AlternateContent>
          <mc:Choice Requires="wps">
            <w:drawing>
              <wp:anchor distT="0" distB="0" distL="114300" distR="114300" simplePos="0" relativeHeight="251663360" behindDoc="0" locked="0" layoutInCell="1" allowOverlap="1" wp14:anchorId="17FB6073" wp14:editId="21AFE07D">
                <wp:simplePos x="0" y="0"/>
                <wp:positionH relativeFrom="column">
                  <wp:posOffset>1326515</wp:posOffset>
                </wp:positionH>
                <wp:positionV relativeFrom="paragraph">
                  <wp:posOffset>146685</wp:posOffset>
                </wp:positionV>
                <wp:extent cx="6840855" cy="497141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40855" cy="4971415"/>
                        </a:xfrm>
                        <a:prstGeom prst="rect">
                          <a:avLst/>
                        </a:prstGeom>
                        <a:noFill/>
                        <a:ln>
                          <a:noFill/>
                        </a:ln>
                      </wps:spPr>
                      <wps:txbx>
                        <w:txbxContent>
                          <w:p w:rsidR="00B619D7" w:rsidRPr="00B619D7" w:rsidRDefault="00B619D7" w:rsidP="00B619D7">
                            <w:pPr>
                              <w:jc w:val="center"/>
                              <w:rPr>
                                <w:rFonts w:ascii="Times New Roman" w:hAnsi="Times New Roma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D7">
                              <w:rPr>
                                <w:rFonts w:ascii="Times New Roman" w:hAnsi="Times New Roma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 what you Know Rubric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FB6073" id="_x0000_t202" coordsize="21600,21600" o:spt="202" path="m,l,21600r21600,l21600,xe">
                <v:stroke joinstyle="miter"/>
                <v:path gradientshapeok="t" o:connecttype="rect"/>
              </v:shapetype>
              <v:shape id="Text Box 1" o:spid="_x0000_s1027" type="#_x0000_t202" style="position:absolute;margin-left:104.45pt;margin-top:11.55pt;width:538.65pt;height:391.4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" filled="f" stroked="f">
                <v:fill o:detectmouseclick="t"/>
                <v:textbox style="mso-fit-shape-to-text:t">
                  <w:txbxContent>
                    <w:p w:rsidR="00B619D7" w:rsidRPr="00B619D7" w:rsidRDefault="00B619D7" w:rsidP="00B619D7">
                      <w:pPr>
                        <w:jc w:val="center"/>
                        <w:rPr>
                          <w:rFonts w:ascii="Times New Roman" w:hAnsi="Times New Roma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9D7">
                        <w:rPr>
                          <w:rFonts w:ascii="Times New Roman" w:hAnsi="Times New Roman"/>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Show what you Know Rubric</w:t>
                      </w:r>
                    </w:p>
                  </w:txbxContent>
                </v:textbox>
              </v:shape>
            </w:pict>
          </mc:Fallback>
        </mc:AlternateContent>
      </w:r>
      <w:r>
        <w:rPr>
          <w:rFonts w:ascii="Times New Roman" w:hAnsi="Times New Roman"/>
          <w:noProof/>
          <w:szCs w:val="24"/>
        </w:rPr>
        <w:drawing>
          <wp:inline distT="0" distB="0" distL="0" distR="0" wp14:anchorId="28587AA8" wp14:editId="65664D2E">
            <wp:extent cx="6840855" cy="49714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 Show What you know Rubric.jpg"/>
                    <pic:cNvPicPr/>
                  </pic:nvPicPr>
                  <pic:blipFill>
                    <a:blip r:embed="rId11">
                      <a:extLst>
                        <a:ext uri="{28A0092B-C50C-407E-A947-70E740481C1C}">
                          <a14:useLocalDpi xmlns:a14="http://schemas.microsoft.com/office/drawing/2010/main" val="0"/>
                        </a:ext>
                      </a:extLst>
                    </a:blip>
                    <a:stretch>
                      <a:fillRect/>
                    </a:stretch>
                  </pic:blipFill>
                  <pic:spPr>
                    <a:xfrm>
                      <a:off x="0" y="0"/>
                      <a:ext cx="6840855" cy="4971415"/>
                    </a:xfrm>
                    <a:prstGeom prst="rect">
                      <a:avLst/>
                    </a:prstGeom>
                  </pic:spPr>
                </pic:pic>
              </a:graphicData>
            </a:graphic>
          </wp:inline>
        </w:drawing>
      </w:r>
      <w:bookmarkStart w:id="4" w:name="_GoBack"/>
      <w:bookmarkEnd w:id="4"/>
    </w:p>
    <w:p w:rsidR="00874ACA" w:rsidRDefault="00874ACA">
      <w:pPr>
        <w:rPr>
          <w:rFonts w:ascii="Times New Roman" w:hAnsi="Times New Roman"/>
          <w:szCs w:val="24"/>
        </w:rPr>
      </w:pPr>
    </w:p>
    <w:bookmarkEnd w:id="2"/>
    <w:bookmarkEnd w:id="3"/>
    <w:p w:rsidR="00D66C70" w:rsidRPr="00547FD1" w:rsidRDefault="00D66C70">
      <w:pPr>
        <w:rPr>
          <w:rFonts w:ascii="Arial" w:hAnsi="Arial" w:cs="Arial"/>
          <w:sz w:val="36"/>
        </w:rPr>
      </w:pPr>
    </w:p>
    <w:sectPr w:rsidR="00D66C70" w:rsidRPr="00547FD1" w:rsidSect="000E005C">
      <w:footerReference w:type="default" r:id="rId12"/>
      <w:type w:val="continuous"/>
      <w:pgSz w:w="12240" w:h="15840"/>
      <w:pgMar w:top="567" w:right="616" w:bottom="113"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63F" w:rsidRDefault="0013563F" w:rsidP="0082544E">
      <w:r>
        <w:separator/>
      </w:r>
    </w:p>
  </w:endnote>
  <w:endnote w:type="continuationSeparator" w:id="0">
    <w:p w:rsidR="0013563F" w:rsidRDefault="0013563F" w:rsidP="0082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oefler Tex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44E" w:rsidRDefault="0082544E">
    <w:pPr>
      <w:pStyle w:val="Footer"/>
    </w:pPr>
  </w:p>
  <w:p w:rsidR="0082544E" w:rsidRDefault="0082544E" w:rsidP="008254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63F" w:rsidRDefault="0013563F" w:rsidP="0082544E">
      <w:r>
        <w:separator/>
      </w:r>
    </w:p>
  </w:footnote>
  <w:footnote w:type="continuationSeparator" w:id="0">
    <w:p w:rsidR="0013563F" w:rsidRDefault="0013563F" w:rsidP="00825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BF3"/>
    <w:multiLevelType w:val="hybridMultilevel"/>
    <w:tmpl w:val="03DEA17A"/>
    <w:lvl w:ilvl="0" w:tplc="1009000F">
      <w:start w:val="1"/>
      <w:numFmt w:val="decimal"/>
      <w:lvlText w:val="%1."/>
      <w:lvlJc w:val="left"/>
      <w:pPr>
        <w:ind w:left="63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28324B"/>
    <w:multiLevelType w:val="hybridMultilevel"/>
    <w:tmpl w:val="709EFD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3D004D"/>
    <w:multiLevelType w:val="hybridMultilevel"/>
    <w:tmpl w:val="BED0DF00"/>
    <w:lvl w:ilvl="0" w:tplc="DDCEA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4029C"/>
    <w:multiLevelType w:val="hybridMultilevel"/>
    <w:tmpl w:val="377C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56018"/>
    <w:multiLevelType w:val="hybridMultilevel"/>
    <w:tmpl w:val="DFCE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13295"/>
    <w:multiLevelType w:val="hybridMultilevel"/>
    <w:tmpl w:val="BBE4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470D3"/>
    <w:multiLevelType w:val="hybridMultilevel"/>
    <w:tmpl w:val="93D25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E30228"/>
    <w:multiLevelType w:val="hybridMultilevel"/>
    <w:tmpl w:val="B67E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9F6793"/>
    <w:multiLevelType w:val="hybridMultilevel"/>
    <w:tmpl w:val="7C3C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7B74E2"/>
    <w:multiLevelType w:val="hybridMultilevel"/>
    <w:tmpl w:val="A0821D9C"/>
    <w:lvl w:ilvl="0" w:tplc="7824A1A4">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0" w15:restartNumberingAfterBreak="0">
    <w:nsid w:val="56D57405"/>
    <w:multiLevelType w:val="hybridMultilevel"/>
    <w:tmpl w:val="5B7A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E1B4A"/>
    <w:multiLevelType w:val="hybridMultilevel"/>
    <w:tmpl w:val="6922B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947512"/>
    <w:multiLevelType w:val="hybridMultilevel"/>
    <w:tmpl w:val="F0AA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B10F8"/>
    <w:multiLevelType w:val="hybridMultilevel"/>
    <w:tmpl w:val="ADC25C4C"/>
    <w:lvl w:ilvl="0" w:tplc="981E2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94CA4"/>
    <w:multiLevelType w:val="hybridMultilevel"/>
    <w:tmpl w:val="E3AA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83400"/>
    <w:multiLevelType w:val="hybridMultilevel"/>
    <w:tmpl w:val="238A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E00DE"/>
    <w:multiLevelType w:val="hybridMultilevel"/>
    <w:tmpl w:val="4C50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14"/>
  </w:num>
  <w:num w:numId="5">
    <w:abstractNumId w:val="5"/>
  </w:num>
  <w:num w:numId="6">
    <w:abstractNumId w:val="7"/>
  </w:num>
  <w:num w:numId="7">
    <w:abstractNumId w:val="12"/>
  </w:num>
  <w:num w:numId="8">
    <w:abstractNumId w:val="9"/>
  </w:num>
  <w:num w:numId="9">
    <w:abstractNumId w:val="11"/>
  </w:num>
  <w:num w:numId="10">
    <w:abstractNumId w:val="6"/>
  </w:num>
  <w:num w:numId="11">
    <w:abstractNumId w:val="1"/>
  </w:num>
  <w:num w:numId="12">
    <w:abstractNumId w:val="0"/>
  </w:num>
  <w:num w:numId="13">
    <w:abstractNumId w:val="16"/>
  </w:num>
  <w:num w:numId="14">
    <w:abstractNumId w:val="2"/>
  </w:num>
  <w:num w:numId="15">
    <w:abstractNumId w:val="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E2"/>
    <w:rsid w:val="000374D0"/>
    <w:rsid w:val="00093D0F"/>
    <w:rsid w:val="000D6F66"/>
    <w:rsid w:val="000E005C"/>
    <w:rsid w:val="00110736"/>
    <w:rsid w:val="0013563F"/>
    <w:rsid w:val="001960AF"/>
    <w:rsid w:val="001D69A8"/>
    <w:rsid w:val="001E39FB"/>
    <w:rsid w:val="00243C51"/>
    <w:rsid w:val="00253E41"/>
    <w:rsid w:val="002662C4"/>
    <w:rsid w:val="00281E41"/>
    <w:rsid w:val="00285F04"/>
    <w:rsid w:val="00292C0D"/>
    <w:rsid w:val="002E1766"/>
    <w:rsid w:val="003222FC"/>
    <w:rsid w:val="0039268A"/>
    <w:rsid w:val="003A6B6E"/>
    <w:rsid w:val="003B20E2"/>
    <w:rsid w:val="003C1306"/>
    <w:rsid w:val="003C62B9"/>
    <w:rsid w:val="003D3414"/>
    <w:rsid w:val="003E5162"/>
    <w:rsid w:val="004104E8"/>
    <w:rsid w:val="0044156D"/>
    <w:rsid w:val="00463858"/>
    <w:rsid w:val="004D1F11"/>
    <w:rsid w:val="004D69CE"/>
    <w:rsid w:val="00547FD1"/>
    <w:rsid w:val="005E4AD4"/>
    <w:rsid w:val="006242E7"/>
    <w:rsid w:val="006432F5"/>
    <w:rsid w:val="0068720F"/>
    <w:rsid w:val="00710098"/>
    <w:rsid w:val="00711C01"/>
    <w:rsid w:val="00740E5F"/>
    <w:rsid w:val="00745602"/>
    <w:rsid w:val="00753351"/>
    <w:rsid w:val="007A7FFA"/>
    <w:rsid w:val="007C266E"/>
    <w:rsid w:val="007D0CBA"/>
    <w:rsid w:val="007F00F5"/>
    <w:rsid w:val="007F2B7B"/>
    <w:rsid w:val="0082544E"/>
    <w:rsid w:val="00862EBA"/>
    <w:rsid w:val="00870F01"/>
    <w:rsid w:val="00874ACA"/>
    <w:rsid w:val="0089685A"/>
    <w:rsid w:val="008A4B00"/>
    <w:rsid w:val="008B6FE5"/>
    <w:rsid w:val="008C7C38"/>
    <w:rsid w:val="008D26FC"/>
    <w:rsid w:val="008D3D0D"/>
    <w:rsid w:val="00905EC3"/>
    <w:rsid w:val="009619FF"/>
    <w:rsid w:val="0098044D"/>
    <w:rsid w:val="009A6886"/>
    <w:rsid w:val="009E504D"/>
    <w:rsid w:val="009E6667"/>
    <w:rsid w:val="00A30590"/>
    <w:rsid w:val="00A374E4"/>
    <w:rsid w:val="00A6771B"/>
    <w:rsid w:val="00A74A86"/>
    <w:rsid w:val="00AA436C"/>
    <w:rsid w:val="00AE1183"/>
    <w:rsid w:val="00B0726B"/>
    <w:rsid w:val="00B14406"/>
    <w:rsid w:val="00B4470F"/>
    <w:rsid w:val="00B50EAB"/>
    <w:rsid w:val="00B619D7"/>
    <w:rsid w:val="00BF5595"/>
    <w:rsid w:val="00C43BBF"/>
    <w:rsid w:val="00C66C4E"/>
    <w:rsid w:val="00CD5CB5"/>
    <w:rsid w:val="00CE6641"/>
    <w:rsid w:val="00D018B2"/>
    <w:rsid w:val="00D52F29"/>
    <w:rsid w:val="00D66C70"/>
    <w:rsid w:val="00DA1AF7"/>
    <w:rsid w:val="00DB40BA"/>
    <w:rsid w:val="00DD0EC3"/>
    <w:rsid w:val="00DE4CDC"/>
    <w:rsid w:val="00E10948"/>
    <w:rsid w:val="00E146E1"/>
    <w:rsid w:val="00E41DB7"/>
    <w:rsid w:val="00E470AA"/>
    <w:rsid w:val="00E7741D"/>
    <w:rsid w:val="00F02FCA"/>
    <w:rsid w:val="00F61C5D"/>
    <w:rsid w:val="00F77E24"/>
    <w:rsid w:val="00F82916"/>
    <w:rsid w:val="00FD157C"/>
    <w:rsid w:val="00FD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90B3FE"/>
  <w15:docId w15:val="{08D4D11A-5CC2-49DA-8F0C-56D0A41A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5D"/>
    <w:rPr>
      <w:rFonts w:ascii="Times" w:eastAsia="Times" w:hAnsi="Times"/>
      <w:sz w:val="24"/>
    </w:rPr>
  </w:style>
  <w:style w:type="paragraph" w:styleId="Heading1">
    <w:name w:val="heading 1"/>
    <w:basedOn w:val="Normal"/>
    <w:next w:val="Normal"/>
    <w:qFormat/>
    <w:rsid w:val="00DB3C5D"/>
    <w:pPr>
      <w:keepNext/>
      <w:jc w:val="center"/>
      <w:outlineLvl w:val="0"/>
    </w:pPr>
    <w:rPr>
      <w:rFonts w:ascii="Hoefler Text" w:hAnsi="Hoefler Tex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3C5D"/>
    <w:pPr>
      <w:jc w:val="center"/>
    </w:pPr>
    <w:rPr>
      <w:rFonts w:ascii="Hoefler Text" w:hAnsi="Hoefler Text"/>
      <w:b/>
      <w:sz w:val="36"/>
    </w:rPr>
  </w:style>
  <w:style w:type="paragraph" w:styleId="DocumentMap">
    <w:name w:val="Document Map"/>
    <w:basedOn w:val="Normal"/>
    <w:semiHidden/>
    <w:rsid w:val="007A7FFA"/>
    <w:pPr>
      <w:shd w:val="clear" w:color="auto" w:fill="000080"/>
    </w:pPr>
    <w:rPr>
      <w:rFonts w:ascii="Tahoma" w:hAnsi="Tahoma" w:cs="Tahoma"/>
      <w:sz w:val="20"/>
    </w:rPr>
  </w:style>
  <w:style w:type="paragraph" w:styleId="BalloonText">
    <w:name w:val="Balloon Text"/>
    <w:basedOn w:val="Normal"/>
    <w:link w:val="BalloonTextChar"/>
    <w:rsid w:val="00281E41"/>
    <w:rPr>
      <w:rFonts w:ascii="Tahoma" w:hAnsi="Tahoma" w:cs="Tahoma"/>
      <w:sz w:val="16"/>
      <w:szCs w:val="16"/>
    </w:rPr>
  </w:style>
  <w:style w:type="character" w:customStyle="1" w:styleId="BalloonTextChar">
    <w:name w:val="Balloon Text Char"/>
    <w:basedOn w:val="DefaultParagraphFont"/>
    <w:link w:val="BalloonText"/>
    <w:rsid w:val="00281E41"/>
    <w:rPr>
      <w:rFonts w:ascii="Tahoma" w:eastAsia="Times" w:hAnsi="Tahoma" w:cs="Tahoma"/>
      <w:sz w:val="16"/>
      <w:szCs w:val="16"/>
    </w:rPr>
  </w:style>
  <w:style w:type="character" w:styleId="Hyperlink">
    <w:name w:val="Hyperlink"/>
    <w:basedOn w:val="DefaultParagraphFont"/>
    <w:rsid w:val="00281E41"/>
    <w:rPr>
      <w:color w:val="0000FF" w:themeColor="hyperlink"/>
      <w:u w:val="single"/>
    </w:rPr>
  </w:style>
  <w:style w:type="paragraph" w:styleId="Header">
    <w:name w:val="header"/>
    <w:basedOn w:val="Normal"/>
    <w:link w:val="HeaderChar"/>
    <w:rsid w:val="0082544E"/>
    <w:pPr>
      <w:tabs>
        <w:tab w:val="center" w:pos="4680"/>
        <w:tab w:val="right" w:pos="9360"/>
      </w:tabs>
    </w:pPr>
  </w:style>
  <w:style w:type="character" w:customStyle="1" w:styleId="HeaderChar">
    <w:name w:val="Header Char"/>
    <w:basedOn w:val="DefaultParagraphFont"/>
    <w:link w:val="Header"/>
    <w:rsid w:val="0082544E"/>
    <w:rPr>
      <w:rFonts w:ascii="Times" w:eastAsia="Times" w:hAnsi="Times"/>
      <w:sz w:val="24"/>
    </w:rPr>
  </w:style>
  <w:style w:type="paragraph" w:styleId="Footer">
    <w:name w:val="footer"/>
    <w:basedOn w:val="Normal"/>
    <w:link w:val="FooterChar"/>
    <w:uiPriority w:val="99"/>
    <w:rsid w:val="0082544E"/>
    <w:pPr>
      <w:tabs>
        <w:tab w:val="center" w:pos="4680"/>
        <w:tab w:val="right" w:pos="9360"/>
      </w:tabs>
    </w:pPr>
  </w:style>
  <w:style w:type="character" w:customStyle="1" w:styleId="FooterChar">
    <w:name w:val="Footer Char"/>
    <w:basedOn w:val="DefaultParagraphFont"/>
    <w:link w:val="Footer"/>
    <w:uiPriority w:val="99"/>
    <w:rsid w:val="0082544E"/>
    <w:rPr>
      <w:rFonts w:ascii="Times" w:eastAsia="Times" w:hAnsi="Times"/>
      <w:sz w:val="24"/>
    </w:rPr>
  </w:style>
  <w:style w:type="table" w:styleId="TableGrid">
    <w:name w:val="Table Grid"/>
    <w:basedOn w:val="TableNormal"/>
    <w:uiPriority w:val="59"/>
    <w:rsid w:val="00E146E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146E1"/>
    <w:pPr>
      <w:spacing w:after="200" w:line="276" w:lineRule="auto"/>
      <w:ind w:left="720"/>
      <w:contextualSpacing/>
    </w:pPr>
    <w:rPr>
      <w:rFonts w:ascii="Calibri" w:eastAsia="Calibri" w:hAnsi="Calibri"/>
      <w:sz w:val="22"/>
      <w:szCs w:val="22"/>
    </w:rPr>
  </w:style>
  <w:style w:type="character" w:customStyle="1" w:styleId="TitleChar">
    <w:name w:val="Title Char"/>
    <w:basedOn w:val="DefaultParagraphFont"/>
    <w:link w:val="Title"/>
    <w:rsid w:val="00D66C70"/>
    <w:rPr>
      <w:rFonts w:ascii="Hoefler Text" w:eastAsia="Times" w:hAnsi="Hoefler Text"/>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ensneb@holyspirit.a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christensneb@holyspirit.ab.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vt:lpstr>
    </vt:vector>
  </TitlesOfParts>
  <Company>Holy Spirit Catholic Schools</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Linda Baron</dc:creator>
  <cp:lastModifiedBy>Lisa Bettenson</cp:lastModifiedBy>
  <cp:revision>3</cp:revision>
  <cp:lastPrinted>2017-09-02T21:59:00Z</cp:lastPrinted>
  <dcterms:created xsi:type="dcterms:W3CDTF">2018-09-04T22:05:00Z</dcterms:created>
  <dcterms:modified xsi:type="dcterms:W3CDTF">2018-09-05T15:48:00Z</dcterms:modified>
</cp:coreProperties>
</file>